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00321" w14:textId="220DF348" w:rsidR="00AF0273" w:rsidRDefault="004649AA" w:rsidP="004649AA">
      <w:pPr>
        <w:pStyle w:val="Ttulo"/>
        <w:tabs>
          <w:tab w:val="left" w:pos="142"/>
        </w:tabs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 w:rsidR="00AF0273" w:rsidRPr="00AF0273">
        <w:rPr>
          <w:rFonts w:ascii="Arial" w:eastAsia="Arial" w:hAnsi="Arial" w:cs="Arial"/>
        </w:rPr>
        <w:t>Superintendencia de Fuerzas de Operaciones Especiales</w:t>
      </w:r>
      <w:r w:rsidR="00AF0273">
        <w:rPr>
          <w:rFonts w:ascii="Arial" w:eastAsia="Arial" w:hAnsi="Arial" w:cs="Arial"/>
        </w:rPr>
        <w:t>.</w:t>
      </w:r>
    </w:p>
    <w:p w14:paraId="6E600E8B" w14:textId="0C3AD93E" w:rsidR="00241832" w:rsidRPr="00241832" w:rsidRDefault="0044190A" w:rsidP="00241832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294550C4">
                <wp:simplePos x="0" y="0"/>
                <wp:positionH relativeFrom="column">
                  <wp:posOffset>64770</wp:posOffset>
                </wp:positionH>
                <wp:positionV relativeFrom="paragraph">
                  <wp:posOffset>161290</wp:posOffset>
                </wp:positionV>
                <wp:extent cx="6068060" cy="419100"/>
                <wp:effectExtent l="0" t="0" r="8890" b="19050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60" cy="419100"/>
                          <a:chOff x="2311653" y="3594580"/>
                          <a:chExt cx="6068695" cy="370586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068695" cy="370586"/>
                            <a:chOff x="0" y="0"/>
                            <a:chExt cx="6068695" cy="370586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279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0" y="3"/>
                              <a:ext cx="6068695" cy="2784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716948" w14:textId="77777777" w:rsidR="00B373E8" w:rsidRPr="00B373E8" w:rsidRDefault="00B373E8" w:rsidP="00B373E8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B373E8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Curso Operador Básico U.T.O.I.</w:t>
                                </w:r>
                              </w:p>
                              <w:p w14:paraId="62A3E9DA" w14:textId="79495F8D" w:rsidR="00FF0803" w:rsidRPr="00FF0803" w:rsidRDefault="00FF0803" w:rsidP="00FF080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  <w:p w14:paraId="148C46F5" w14:textId="4B552AE1" w:rsidR="00734E43" w:rsidRPr="00734E43" w:rsidRDefault="00734E43" w:rsidP="00734E4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734E43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.</w:t>
                                </w:r>
                              </w:p>
                              <w:p w14:paraId="24B230F0" w14:textId="2A839232" w:rsidR="00C72E63" w:rsidRPr="00C72E63" w:rsidRDefault="00C72E63" w:rsidP="00C72E6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5.1pt;margin-top:12.7pt;width:477.8pt;height:33pt;z-index:251658240;mso-wrap-distance-left:0;mso-wrap-distance-right:0;mso-height-relative:margin" coordorigin="23116,35945" coordsize="60686,3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">
                <v:group id="1 Grupo" o:spid="_x0000_s1027" style="position:absolute;left:23116;top:35945;width:60687;height:3706" coordsize="60686,3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27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width:60686;height:2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32716948" w14:textId="77777777" w:rsidR="00B373E8" w:rsidRPr="00B373E8" w:rsidRDefault="00B373E8" w:rsidP="00B373E8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B373E8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Curso Operador Básico U.T.O.I.</w:t>
                          </w:r>
                        </w:p>
                        <w:p w14:paraId="62A3E9DA" w14:textId="79495F8D" w:rsidR="00FF0803" w:rsidRPr="00FF0803" w:rsidRDefault="00FF0803" w:rsidP="00FF080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  <w:p w14:paraId="148C46F5" w14:textId="4B552AE1" w:rsidR="00734E43" w:rsidRPr="00734E43" w:rsidRDefault="00734E43" w:rsidP="00734E4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734E43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.</w:t>
                          </w:r>
                        </w:p>
                        <w:p w14:paraId="24B230F0" w14:textId="2A839232" w:rsidR="00C72E63" w:rsidRPr="00C72E63" w:rsidRDefault="00C72E63" w:rsidP="00C72E6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47199B62" w14:textId="77777777" w:rsidR="00AF0273" w:rsidRDefault="00AF0273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</w:p>
    <w:p w14:paraId="23808E90" w14:textId="47E8BFF9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Descripción:</w:t>
      </w:r>
      <w:r w:rsidR="003742A3">
        <w:rPr>
          <w:rFonts w:ascii="Arial" w:eastAsia="Arial" w:hAnsi="Arial" w:cs="Arial"/>
          <w:sz w:val="22"/>
          <w:szCs w:val="22"/>
        </w:rPr>
        <w:tab/>
      </w:r>
    </w:p>
    <w:p w14:paraId="110FDCDD" w14:textId="0BD4CCF7" w:rsidR="002C2881" w:rsidRDefault="00B373E8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  <w:r w:rsidRPr="00B373E8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La Unidad Táctica de Operaciones Inmediatas (U.T.O.I.), bajo la supervisión de la Superintendencia de Fuerzas de Operaciones Especiales, desarrolla intervenciones en barrios emergentes que requieren un abordaje integral, interdisciplinario y </w:t>
      </w:r>
      <w:proofErr w:type="spellStart"/>
      <w:r w:rsidRPr="00B373E8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multiagencial</w:t>
      </w:r>
      <w:proofErr w:type="spellEnd"/>
      <w:r w:rsidRPr="00B373E8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, orientado a la proximidad vecinal y la prevención intensiva, en articulación con otras especialidades. En este contexto, y ante la incorporación permanente de personal, se considera necesaria la implementación de la capacitación “Operador Básico U.T.O.I.”, con el objetivo de unificar criterios operativos, técnicas y tácticas, y fortalecer el profesionalismo del personal actuante. La propuesta formativa se orienta al desarrollo de competencias en operaciones policiales, resolución de conflictos, defensa personal, armamento y tiro policial, promoviendo una intervención ajustada a los principios de legalidad, uso racional de la fuerza, oportunidad, proporcionalidad y responsabilidad, así como al marco normativo vigente en materia de perspectiva de género, niñez y adolescencia, violencia de género, consumos problemáticos y salud mental, garantizando respuestas eficaces y oportunas a la ciudadanía.</w:t>
      </w:r>
    </w:p>
    <w:p w14:paraId="2DB5C541" w14:textId="77777777" w:rsidR="00B373E8" w:rsidRDefault="00B373E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4B9F38CD" w14:textId="2020A768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2D6BA9BA" w14:textId="3FA7ACE1" w:rsidR="00064817" w:rsidRDefault="00B373E8" w:rsidP="00B373E8">
      <w:pPr>
        <w:spacing w:line="360" w:lineRule="auto"/>
        <w:ind w:left="143"/>
        <w:jc w:val="both"/>
        <w:rPr>
          <w:rFonts w:ascii="Arial" w:eastAsia="Arial" w:hAnsi="Arial" w:cs="Arial"/>
          <w:color w:val="000000"/>
        </w:rPr>
      </w:pPr>
      <w:r w:rsidRPr="00B373E8">
        <w:rPr>
          <w:rFonts w:ascii="Arial" w:eastAsia="Arial" w:hAnsi="Arial" w:cs="Arial"/>
          <w:color w:val="000000"/>
        </w:rPr>
        <w:t xml:space="preserve">Personal de la Policía de la Provincia de Buenos Aires, de los </w:t>
      </w:r>
      <w:proofErr w:type="spellStart"/>
      <w:r w:rsidRPr="00B373E8">
        <w:rPr>
          <w:rFonts w:ascii="Arial" w:eastAsia="Arial" w:hAnsi="Arial" w:cs="Arial"/>
          <w:color w:val="000000"/>
        </w:rPr>
        <w:t>Subescalafones</w:t>
      </w:r>
      <w:proofErr w:type="spellEnd"/>
      <w:r w:rsidRPr="00B373E8">
        <w:rPr>
          <w:rFonts w:ascii="Arial" w:eastAsia="Arial" w:hAnsi="Arial" w:cs="Arial"/>
          <w:color w:val="000000"/>
        </w:rPr>
        <w:t xml:space="preserve"> Comando y General, con la jerarquía de Oficial Subayudante a Comisario y de Oficial a Capitán, respectivamente; y personal de otras fuerzas que hayan requerido la vacante</w:t>
      </w:r>
      <w:r>
        <w:rPr>
          <w:rFonts w:ascii="Arial" w:eastAsia="Arial" w:hAnsi="Arial" w:cs="Arial"/>
          <w:color w:val="000000"/>
        </w:rPr>
        <w:t>.</w:t>
      </w:r>
    </w:p>
    <w:p w14:paraId="7DE7F06A" w14:textId="77777777" w:rsidR="00B373E8" w:rsidRDefault="00B373E8" w:rsidP="00B373E8">
      <w:pPr>
        <w:spacing w:line="360" w:lineRule="auto"/>
        <w:ind w:left="143"/>
        <w:jc w:val="both"/>
        <w:rPr>
          <w:rFonts w:ascii="Arial" w:eastAsia="Arial" w:hAnsi="Arial" w:cs="Arial"/>
          <w:color w:val="000000"/>
        </w:rPr>
      </w:pPr>
    </w:p>
    <w:p w14:paraId="4EB611D8" w14:textId="0CD04820" w:rsidR="00AF0273" w:rsidRPr="00AF0273" w:rsidRDefault="00943578" w:rsidP="00AF0273">
      <w:pPr>
        <w:spacing w:line="360" w:lineRule="auto"/>
        <w:ind w:left="143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Modalidad:</w:t>
      </w:r>
      <w:r w:rsidR="00734E43">
        <w:rPr>
          <w:rFonts w:ascii="Arial" w:eastAsia="Arial" w:hAnsi="Arial" w:cs="Arial"/>
          <w:b/>
        </w:rPr>
        <w:t xml:space="preserve"> </w:t>
      </w:r>
      <w:r w:rsidR="00AF0273">
        <w:rPr>
          <w:rFonts w:ascii="Arial" w:eastAsia="Arial" w:hAnsi="Arial" w:cs="Arial"/>
          <w:bCs/>
        </w:rPr>
        <w:t>presencial.</w:t>
      </w:r>
    </w:p>
    <w:p w14:paraId="2C0D2B86" w14:textId="77777777" w:rsidR="008802E2" w:rsidRPr="0029626B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6A402A31" w14:textId="79551E19" w:rsidR="006D0D4A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 xml:space="preserve">: </w:t>
      </w:r>
      <w:r w:rsidR="002C2881">
        <w:rPr>
          <w:rFonts w:ascii="Arial" w:eastAsia="Arial" w:hAnsi="Arial" w:cs="Arial"/>
          <w:bCs/>
        </w:rPr>
        <w:t>1</w:t>
      </w:r>
      <w:r w:rsidR="00B373E8">
        <w:rPr>
          <w:rFonts w:ascii="Arial" w:eastAsia="Arial" w:hAnsi="Arial" w:cs="Arial"/>
          <w:bCs/>
        </w:rPr>
        <w:t>2</w:t>
      </w:r>
      <w:r w:rsidR="0044190A">
        <w:rPr>
          <w:rFonts w:ascii="Arial" w:eastAsia="Arial" w:hAnsi="Arial" w:cs="Arial"/>
          <w:bCs/>
        </w:rPr>
        <w:t>0</w:t>
      </w:r>
      <w:r w:rsidR="00317487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</w:rPr>
        <w:t>horas reloj.</w:t>
      </w:r>
    </w:p>
    <w:p w14:paraId="398486E6" w14:textId="77777777" w:rsidR="008802E2" w:rsidRPr="006D0D4A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1C978CED" w14:textId="6AEBE2F8" w:rsidR="00307053" w:rsidRPr="00DF1F62" w:rsidRDefault="00943578" w:rsidP="00077C8A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Ediciones</w:t>
      </w:r>
      <w:r w:rsidRPr="00DF1F62">
        <w:rPr>
          <w:rFonts w:ascii="Arial" w:eastAsia="Arial" w:hAnsi="Arial" w:cs="Arial"/>
          <w:b w:val="0"/>
          <w:bCs w:val="0"/>
          <w:sz w:val="22"/>
          <w:szCs w:val="22"/>
        </w:rPr>
        <w:t>:</w:t>
      </w:r>
      <w:r w:rsidR="00DF1F62" w:rsidRPr="00DF1F62"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 w:rsidR="00B373E8">
        <w:rPr>
          <w:rFonts w:ascii="Arial" w:eastAsia="Arial" w:hAnsi="Arial" w:cs="Arial"/>
          <w:b w:val="0"/>
          <w:bCs w:val="0"/>
          <w:sz w:val="22"/>
          <w:szCs w:val="22"/>
        </w:rPr>
        <w:t>3</w:t>
      </w:r>
      <w:r w:rsidR="00727089" w:rsidRPr="00DF1F62">
        <w:rPr>
          <w:rFonts w:ascii="Arial" w:eastAsia="Arial" w:hAnsi="Arial" w:cs="Arial"/>
          <w:b w:val="0"/>
          <w:bCs w:val="0"/>
          <w:sz w:val="22"/>
          <w:szCs w:val="22"/>
        </w:rPr>
        <w:t>.</w:t>
      </w:r>
    </w:p>
    <w:p w14:paraId="697AE171" w14:textId="77777777" w:rsidR="00B36ED5" w:rsidRDefault="00B36ED5" w:rsidP="00B36ED5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Arial" w:hAnsi="Arial" w:cs="Arial"/>
          <w:b/>
        </w:rPr>
      </w:pPr>
    </w:p>
    <w:p w14:paraId="26D6A065" w14:textId="64AFA57E" w:rsidR="00B373E8" w:rsidRPr="00B373E8" w:rsidRDefault="00734E43" w:rsidP="00B373E8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Times New Roman" w:hAnsi="Arial" w:cs="Arial"/>
          <w:color w:val="000000"/>
          <w:lang w:val="es-AR"/>
        </w:rPr>
      </w:pPr>
      <w:r>
        <w:rPr>
          <w:rFonts w:ascii="Arial" w:eastAsia="Arial" w:hAnsi="Arial" w:cs="Arial"/>
          <w:b/>
        </w:rPr>
        <w:t xml:space="preserve">  </w:t>
      </w:r>
      <w:r w:rsidR="00943578" w:rsidRPr="00307053">
        <w:rPr>
          <w:rFonts w:ascii="Arial" w:eastAsia="Arial" w:hAnsi="Arial" w:cs="Arial"/>
          <w:b/>
        </w:rPr>
        <w:t>Fecha de inicio y finalización</w:t>
      </w:r>
      <w:r w:rsidR="008031A8" w:rsidRPr="008031A8">
        <w:rPr>
          <w:rFonts w:ascii="Arial" w:eastAsia="Times New Roman" w:hAnsi="Arial" w:cs="Arial"/>
          <w:color w:val="000000"/>
          <w:lang w:val="es-AR"/>
        </w:rPr>
        <w:t xml:space="preserve"> </w:t>
      </w:r>
      <w:r w:rsidR="00B373E8" w:rsidRPr="00B373E8">
        <w:rPr>
          <w:rFonts w:ascii="Arial" w:eastAsia="Times New Roman" w:hAnsi="Arial" w:cs="Arial"/>
          <w:color w:val="000000"/>
          <w:lang w:val="es-AR"/>
        </w:rPr>
        <w:t> inicio de la primera edición: 02/03/2026 </w:t>
      </w:r>
      <w:r w:rsidR="00B373E8">
        <w:rPr>
          <w:rFonts w:ascii="Arial" w:eastAsia="Times New Roman" w:hAnsi="Arial" w:cs="Arial"/>
          <w:color w:val="000000"/>
          <w:lang w:val="es-AR"/>
        </w:rPr>
        <w:t xml:space="preserve"> </w:t>
      </w:r>
      <w:r w:rsidR="00B373E8" w:rsidRPr="00B373E8">
        <w:rPr>
          <w:rFonts w:ascii="Arial" w:eastAsia="Times New Roman" w:hAnsi="Arial" w:cs="Arial"/>
          <w:color w:val="000000"/>
          <w:lang w:val="es-AR"/>
        </w:rPr>
        <w:t>y finalización 27/03/2026; segunda edición: 30/03/2026 y finalización 24/04/2026; tercera </w:t>
      </w:r>
      <w:r w:rsidR="00B373E8">
        <w:rPr>
          <w:rFonts w:ascii="Arial" w:eastAsia="Times New Roman" w:hAnsi="Arial" w:cs="Arial"/>
          <w:color w:val="000000"/>
          <w:lang w:val="es-AR"/>
        </w:rPr>
        <w:t xml:space="preserve"> </w:t>
      </w:r>
      <w:r w:rsidR="00B373E8" w:rsidRPr="00B373E8">
        <w:rPr>
          <w:rFonts w:ascii="Arial" w:eastAsia="Times New Roman" w:hAnsi="Arial" w:cs="Arial"/>
          <w:color w:val="000000"/>
          <w:lang w:val="es-AR"/>
        </w:rPr>
        <w:t>edición: 27/04/2026 y finalización 01/05/2026.</w:t>
      </w:r>
    </w:p>
    <w:p w14:paraId="77844C81" w14:textId="12D413EB" w:rsidR="00727089" w:rsidRDefault="00727089" w:rsidP="008031A8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/>
        </w:rPr>
      </w:pPr>
    </w:p>
    <w:p w14:paraId="5724EA01" w14:textId="67608C23" w:rsidR="00274056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Cupo: </w:t>
      </w:r>
      <w:r w:rsidR="00B373E8">
        <w:rPr>
          <w:rFonts w:ascii="Arial" w:eastAsia="Arial" w:hAnsi="Arial" w:cs="Arial"/>
          <w:bCs/>
        </w:rPr>
        <w:t>4</w:t>
      </w:r>
      <w:r w:rsidR="00DF1F62">
        <w:rPr>
          <w:rFonts w:ascii="Arial" w:eastAsia="Arial" w:hAnsi="Arial" w:cs="Arial"/>
          <w:bCs/>
        </w:rPr>
        <w:t>0</w:t>
      </w:r>
      <w:r w:rsidR="00864073" w:rsidRPr="009D243A">
        <w:rPr>
          <w:rFonts w:ascii="Arial" w:eastAsia="Arial" w:hAnsi="Arial" w:cs="Arial"/>
          <w:bCs/>
        </w:rPr>
        <w:t xml:space="preserve"> </w:t>
      </w:r>
      <w:r w:rsidR="00E645D2" w:rsidRPr="008D0B65">
        <w:rPr>
          <w:rFonts w:ascii="Arial" w:eastAsia="Arial" w:hAnsi="Arial" w:cs="Arial"/>
          <w:bCs/>
        </w:rPr>
        <w:t>p</w:t>
      </w:r>
      <w:r w:rsidR="00E645D2">
        <w:rPr>
          <w:rFonts w:ascii="Arial" w:eastAsia="Arial" w:hAnsi="Arial" w:cs="Arial"/>
        </w:rPr>
        <w:t>or edición</w:t>
      </w:r>
      <w:r w:rsidR="00077C8A">
        <w:rPr>
          <w:rFonts w:ascii="Arial" w:eastAsia="Arial" w:hAnsi="Arial" w:cs="Arial"/>
        </w:rPr>
        <w:t>.</w:t>
      </w:r>
    </w:p>
    <w:p w14:paraId="7E9C997C" w14:textId="77777777" w:rsidR="00734E43" w:rsidRPr="00077C8A" w:rsidRDefault="00734E43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3E32135C" w14:textId="77777777" w:rsidR="00274056" w:rsidRDefault="00943578" w:rsidP="001121B6">
      <w:pPr>
        <w:pStyle w:val="Ttulo1"/>
        <w:spacing w:line="360" w:lineRule="auto"/>
        <w:ind w:left="1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Medio de contacto:</w:t>
      </w:r>
    </w:p>
    <w:p w14:paraId="3A557ED0" w14:textId="77777777" w:rsidR="0044190A" w:rsidRPr="0044190A" w:rsidRDefault="000455BF" w:rsidP="0044190A">
      <w:pPr>
        <w:pStyle w:val="Prrafode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78" w:line="360" w:lineRule="auto"/>
        <w:rPr>
          <w:rFonts w:ascii="Arial" w:eastAsia="Arial" w:hAnsi="Arial" w:cs="Arial"/>
          <w:color w:val="000000"/>
        </w:rPr>
      </w:pPr>
      <w:r w:rsidRPr="0044190A">
        <w:rPr>
          <w:rFonts w:ascii="Arial" w:hAnsi="Arial" w:cs="Arial"/>
          <w:color w:val="000000"/>
        </w:rPr>
        <w:t>Correo electrónico</w:t>
      </w:r>
      <w:r w:rsidR="0044190A" w:rsidRPr="0044190A">
        <w:rPr>
          <w:rFonts w:ascii="Arial" w:hAnsi="Arial" w:cs="Arial"/>
          <w:color w:val="000000"/>
        </w:rPr>
        <w:t xml:space="preserve"> </w:t>
      </w:r>
      <w:hyperlink r:id="rId6" w:history="1">
        <w:r w:rsidR="0044190A" w:rsidRPr="0044190A">
          <w:rPr>
            <w:rStyle w:val="Hipervnculo"/>
            <w:rFonts w:ascii="Arial" w:hAnsi="Arial" w:cs="Arial"/>
          </w:rPr>
          <w:t>divisioncapacitacionutoi@gmail.com</w:t>
        </w:r>
      </w:hyperlink>
      <w:r w:rsidR="0044190A" w:rsidRPr="0044190A">
        <w:rPr>
          <w:rFonts w:ascii="Arial" w:hAnsi="Arial" w:cs="Arial"/>
          <w:color w:val="000000"/>
        </w:rPr>
        <w:t xml:space="preserve"> </w:t>
      </w:r>
    </w:p>
    <w:p w14:paraId="648164A9" w14:textId="32A93E31" w:rsidR="00274056" w:rsidRPr="0044190A" w:rsidRDefault="0044190A" w:rsidP="0044190A">
      <w:pPr>
        <w:pStyle w:val="Prrafode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360" w:lineRule="auto"/>
        <w:rPr>
          <w:rFonts w:ascii="Arial" w:eastAsia="Arial" w:hAnsi="Arial" w:cs="Arial"/>
          <w:color w:val="000000"/>
        </w:rPr>
      </w:pPr>
      <w:r w:rsidRPr="0044190A">
        <w:rPr>
          <w:rFonts w:ascii="Arial" w:hAnsi="Arial" w:cs="Arial"/>
          <w:color w:val="000000"/>
        </w:rPr>
        <w:t xml:space="preserve">Teléfono: 11-44726003. </w:t>
      </w:r>
    </w:p>
    <w:sectPr w:rsidR="00274056" w:rsidRPr="0044190A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2" w15:restartNumberingAfterBreak="0">
    <w:nsid w:val="0F556A76"/>
    <w:multiLevelType w:val="hybridMultilevel"/>
    <w:tmpl w:val="20DCDB28"/>
    <w:lvl w:ilvl="0" w:tplc="2C0A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 w15:restartNumberingAfterBreak="0">
    <w:nsid w:val="11582065"/>
    <w:multiLevelType w:val="multilevel"/>
    <w:tmpl w:val="F15C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484D54"/>
    <w:multiLevelType w:val="hybridMultilevel"/>
    <w:tmpl w:val="A20E5EAA"/>
    <w:lvl w:ilvl="0" w:tplc="2C0A0001">
      <w:start w:val="1"/>
      <w:numFmt w:val="bullet"/>
      <w:lvlText w:val=""/>
      <w:lvlJc w:val="left"/>
      <w:pPr>
        <w:ind w:left="-45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5" w15:restartNumberingAfterBreak="0">
    <w:nsid w:val="59E04171"/>
    <w:multiLevelType w:val="multilevel"/>
    <w:tmpl w:val="767C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5A4089"/>
    <w:multiLevelType w:val="multilevel"/>
    <w:tmpl w:val="ED5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F64A5C"/>
    <w:multiLevelType w:val="multilevel"/>
    <w:tmpl w:val="EB20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40096C"/>
    <w:multiLevelType w:val="multilevel"/>
    <w:tmpl w:val="59B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5C497E"/>
    <w:multiLevelType w:val="multilevel"/>
    <w:tmpl w:val="3A1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EF56E6"/>
    <w:multiLevelType w:val="multilevel"/>
    <w:tmpl w:val="FE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927798">
    <w:abstractNumId w:val="1"/>
  </w:num>
  <w:num w:numId="2" w16cid:durableId="502277544">
    <w:abstractNumId w:val="0"/>
  </w:num>
  <w:num w:numId="3" w16cid:durableId="48385688">
    <w:abstractNumId w:val="7"/>
  </w:num>
  <w:num w:numId="4" w16cid:durableId="601573064">
    <w:abstractNumId w:val="6"/>
  </w:num>
  <w:num w:numId="5" w16cid:durableId="692262690">
    <w:abstractNumId w:val="11"/>
  </w:num>
  <w:num w:numId="6" w16cid:durableId="914048085">
    <w:abstractNumId w:val="8"/>
  </w:num>
  <w:num w:numId="7" w16cid:durableId="1733432223">
    <w:abstractNumId w:val="10"/>
  </w:num>
  <w:num w:numId="8" w16cid:durableId="194511589">
    <w:abstractNumId w:val="5"/>
  </w:num>
  <w:num w:numId="9" w16cid:durableId="475953290">
    <w:abstractNumId w:val="9"/>
  </w:num>
  <w:num w:numId="10" w16cid:durableId="420951912">
    <w:abstractNumId w:val="3"/>
  </w:num>
  <w:num w:numId="11" w16cid:durableId="1699155857">
    <w:abstractNumId w:val="4"/>
  </w:num>
  <w:num w:numId="12" w16cid:durableId="8115569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455BF"/>
    <w:rsid w:val="00064817"/>
    <w:rsid w:val="00074CEC"/>
    <w:rsid w:val="00077C8A"/>
    <w:rsid w:val="001121B6"/>
    <w:rsid w:val="00141403"/>
    <w:rsid w:val="00143583"/>
    <w:rsid w:val="001D4BDA"/>
    <w:rsid w:val="001E3125"/>
    <w:rsid w:val="001F2ABA"/>
    <w:rsid w:val="00212CA4"/>
    <w:rsid w:val="00241832"/>
    <w:rsid w:val="00274056"/>
    <w:rsid w:val="0029626B"/>
    <w:rsid w:val="002C2881"/>
    <w:rsid w:val="002E64AB"/>
    <w:rsid w:val="00307053"/>
    <w:rsid w:val="0030756A"/>
    <w:rsid w:val="00317487"/>
    <w:rsid w:val="003742A3"/>
    <w:rsid w:val="00425AAA"/>
    <w:rsid w:val="0044190A"/>
    <w:rsid w:val="004649AA"/>
    <w:rsid w:val="00492477"/>
    <w:rsid w:val="004A3110"/>
    <w:rsid w:val="004C6F90"/>
    <w:rsid w:val="00556EDE"/>
    <w:rsid w:val="0057540E"/>
    <w:rsid w:val="005A17F7"/>
    <w:rsid w:val="005B0E29"/>
    <w:rsid w:val="005F600A"/>
    <w:rsid w:val="005F70E7"/>
    <w:rsid w:val="00613491"/>
    <w:rsid w:val="00642B79"/>
    <w:rsid w:val="00655AAE"/>
    <w:rsid w:val="006675B4"/>
    <w:rsid w:val="0068245B"/>
    <w:rsid w:val="006D0D4A"/>
    <w:rsid w:val="00702C08"/>
    <w:rsid w:val="00706103"/>
    <w:rsid w:val="00713E70"/>
    <w:rsid w:val="00727089"/>
    <w:rsid w:val="00734E43"/>
    <w:rsid w:val="007759CE"/>
    <w:rsid w:val="007A15B0"/>
    <w:rsid w:val="007D3054"/>
    <w:rsid w:val="007D653B"/>
    <w:rsid w:val="008031A8"/>
    <w:rsid w:val="008336D3"/>
    <w:rsid w:val="00851603"/>
    <w:rsid w:val="00860AC7"/>
    <w:rsid w:val="00864073"/>
    <w:rsid w:val="00873327"/>
    <w:rsid w:val="008802E2"/>
    <w:rsid w:val="00893F36"/>
    <w:rsid w:val="008D0B65"/>
    <w:rsid w:val="008E4ADC"/>
    <w:rsid w:val="008E54EF"/>
    <w:rsid w:val="0091247B"/>
    <w:rsid w:val="00920AFD"/>
    <w:rsid w:val="00925A94"/>
    <w:rsid w:val="00937B58"/>
    <w:rsid w:val="00943578"/>
    <w:rsid w:val="00960CC8"/>
    <w:rsid w:val="009D243A"/>
    <w:rsid w:val="009D4008"/>
    <w:rsid w:val="00A23AB5"/>
    <w:rsid w:val="00A350B6"/>
    <w:rsid w:val="00AD1035"/>
    <w:rsid w:val="00AF0273"/>
    <w:rsid w:val="00AF564D"/>
    <w:rsid w:val="00B061AB"/>
    <w:rsid w:val="00B22EF8"/>
    <w:rsid w:val="00B36ED5"/>
    <w:rsid w:val="00B373E8"/>
    <w:rsid w:val="00B52B79"/>
    <w:rsid w:val="00B814DF"/>
    <w:rsid w:val="00C72E63"/>
    <w:rsid w:val="00CD57D6"/>
    <w:rsid w:val="00CD6A10"/>
    <w:rsid w:val="00CE1BC8"/>
    <w:rsid w:val="00D11626"/>
    <w:rsid w:val="00D36F32"/>
    <w:rsid w:val="00D4116E"/>
    <w:rsid w:val="00D576AD"/>
    <w:rsid w:val="00D93559"/>
    <w:rsid w:val="00DC7CCB"/>
    <w:rsid w:val="00DD1EFA"/>
    <w:rsid w:val="00DF1F62"/>
    <w:rsid w:val="00E2192A"/>
    <w:rsid w:val="00E645D2"/>
    <w:rsid w:val="00EE538E"/>
    <w:rsid w:val="00F2796D"/>
    <w:rsid w:val="00F90DF8"/>
    <w:rsid w:val="00FB36F1"/>
    <w:rsid w:val="00FF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ivisioncapacitacionutoi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2</cp:revision>
  <dcterms:created xsi:type="dcterms:W3CDTF">2026-02-05T23:51:00Z</dcterms:created>
  <dcterms:modified xsi:type="dcterms:W3CDTF">2026-02-05T23:51:00Z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